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9883BA">
      <w:pPr>
        <w:widowControl/>
        <w:spacing w:line="560" w:lineRule="exact"/>
        <w:jc w:val="center"/>
        <w:rPr>
          <w:rFonts w:hint="eastAsia" w:ascii="Times New Roman" w:hAnsi="Times New Roman" w:eastAsia="方正小标宋简体"/>
          <w:lang w:val="en-US" w:eastAsia="zh-CN"/>
        </w:rPr>
        <w:sectPr>
          <w:footerReference r:id="rId3" w:type="default"/>
          <w:pgSz w:w="11906" w:h="16838"/>
          <w:pgMar w:top="2098" w:right="1474" w:bottom="1984" w:left="1588" w:header="851" w:footer="1400" w:gutter="0"/>
          <w:pgNumType w:fmt="numberInDash" w:start="2"/>
          <w:cols w:space="720" w:num="1"/>
          <w:rtlGutter w:val="0"/>
          <w:docGrid w:type="linesAndChars" w:linePitch="579" w:charSpace="-849"/>
        </w:sect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-525780</wp:posOffset>
                </wp:positionV>
                <wp:extent cx="1156335" cy="46228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33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29317C">
                            <w:pPr>
                              <w:pStyle w:val="4"/>
                              <w:spacing w:line="560" w:lineRule="exact"/>
                              <w:rPr>
                                <w:rFonts w:hint="eastAsia" w:ascii="黑体" w:hAnsi="黑体" w:eastAsia="黑体" w:cs="黑体"/>
                                <w:b w:val="0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kern w:val="0"/>
                                <w:sz w:val="32"/>
                                <w:szCs w:val="32"/>
                              </w:rPr>
                              <w:t>附件1：</w:t>
                            </w:r>
                          </w:p>
                          <w:p w14:paraId="4FE76F7E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55pt;margin-top:-41.4pt;height:36.4pt;width:91.05pt;z-index:251660288;mso-width-relative:page;mso-height-relative:page;" filled="f" stroked="f" coordsize="21600,21600" o:gfxdata="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C4qFd1gAA&#10;AAoBAAAPAAAAAAAAAAEAIAAAACIAAABkcnMvZG93bnJldi54bWxQSwECFAAUAAAACACHTuJAyMeX&#10;SK4BAABOAwAADgAAAAAAAAABACAAAAAlAQAAZHJzL2Uyb0RvYy54bWxQSwUGAAAAAAYABgBZAQAA&#10;RQUAAAAA&#10;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129317C">
                      <w:pPr>
                        <w:pStyle w:val="4"/>
                        <w:spacing w:line="560" w:lineRule="exact"/>
                        <w:rPr>
                          <w:rFonts w:hint="eastAsia" w:ascii="黑体" w:hAnsi="黑体" w:eastAsia="黑体" w:cs="黑体"/>
                          <w:b w:val="0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kern w:val="0"/>
                          <w:sz w:val="32"/>
                          <w:szCs w:val="32"/>
                        </w:rPr>
                        <w:t>附件1：</w:t>
                      </w:r>
                    </w:p>
                    <w:p w14:paraId="4FE76F7E"/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629285</wp:posOffset>
            </wp:positionV>
            <wp:extent cx="5509895" cy="6296660"/>
            <wp:effectExtent l="0" t="0" r="14605" b="8890"/>
            <wp:wrapNone/>
            <wp:docPr id="2" name="图片 3" descr="附件1 应急程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附件1 应急程序图"/>
                    <pic:cNvPicPr>
                      <a:picLocks noChangeAspect="1"/>
                    </pic:cNvPicPr>
                  </pic:nvPicPr>
                  <pic:blipFill>
                    <a:blip r:embed="rId5"/>
                    <a:srcRect t="18768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62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</w:rPr>
        <w:t>繁峙县突发环境事件应急响应程序示意</w:t>
      </w: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/>
        </w:rPr>
        <w:t>图</w:t>
      </w:r>
    </w:p>
    <w:p w14:paraId="4710B77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6956B0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-160020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CADDE3"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.6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l5ynndUAAAAIAQAADwAAAAAAAAABACAAAAAiAAAAZHJzL2Rvd25y&#10;ZXYueG1sUEsBAhQAFAAAAAgAh07iQOSi/s/IAQAAmQMAAA4AAAAAAAAAAQAgAAAAJAEAAGRycy9l&#10;Mm9Eb2MueG1sUEsFBgAAAAAGAAYAWQEAAF4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ECADDE3"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1314D0"/>
    <w:rsid w:val="4313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32"/>
      <w:szCs w:val="24"/>
      <w:lang w:val="en-US" w:eastAsia="zh-CN" w:bidi="ar-SA"/>
    </w:rPr>
  </w:style>
  <w:style w:type="paragraph" w:styleId="4">
    <w:name w:val="heading 1"/>
    <w:basedOn w:val="5"/>
    <w:next w:val="1"/>
    <w:qFormat/>
    <w:uiPriority w:val="0"/>
    <w:pPr>
      <w:keepNext/>
      <w:keepLines/>
      <w:tabs>
        <w:tab w:val="right" w:leader="middleDot" w:pos="8490"/>
      </w:tabs>
      <w:spacing w:before="0" w:after="0"/>
      <w:jc w:val="left"/>
      <w:outlineLvl w:val="0"/>
    </w:pPr>
    <w:rPr>
      <w:sz w:val="26"/>
      <w:szCs w:val="44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 w:firstLineChars="200"/>
    </w:pPr>
  </w:style>
  <w:style w:type="paragraph" w:styleId="3">
    <w:name w:val="Body Text Indent"/>
    <w:basedOn w:val="1"/>
    <w:next w:val="1"/>
    <w:qFormat/>
    <w:uiPriority w:val="0"/>
    <w:pPr>
      <w:spacing w:afterLines="0" w:afterAutospacing="0"/>
      <w:ind w:left="0" w:leftChars="0"/>
    </w:pPr>
  </w:style>
  <w:style w:type="paragraph" w:styleId="5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2025-03-12T08:25:00Z</dcterms:created>
  <dc:creator>左</dc:creator>
  <cp:lastModifiedBy>左</cp:lastModifiedBy>
  <dcterms:modified xsi:type="dcterms:W3CDTF">2025-03-12T08:26:34Z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3956643FE8C94538AD5CD03920777223_11</vt:lpwstr>
  </property>
  <property fmtid="{D5CDD505-2E9C-101B-9397-08002B2CF9AE}" pid="4" name="KSOTemplateDocerSaveRecord">
    <vt:lpwstr>eyJoZGlkIjoiYTRiOTM3M2Q2NDY2ZWFhZGMxNzhmOTcyN2M4MzdhYTciLCJ1c2VySWQiOiIzODkyMDEzMDEifQ==</vt:lpwstr>
  </property>
</Properties>
</file>