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农民专业合作社“空壳社”专项清理工作统计表</w:t>
      </w:r>
      <w:bookmarkEnd w:id="0"/>
    </w:p>
    <w:p>
      <w:pPr>
        <w:spacing w:beforeLines="50" w:afterLines="50" w:line="400" w:lineRule="exact"/>
        <w:ind w:firstLine="207" w:firstLineChars="98"/>
        <w:rPr>
          <w:rFonts w:hint="eastAsia" w:ascii="仿宋_GB2312" w:hAnsi="仿宋_GB2312" w:eastAsia="仿宋_GB2312" w:cs="仿宋_GB2312"/>
          <w:b/>
          <w:bCs/>
          <w:kern w:val="0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Cs w:val="21"/>
        </w:rPr>
        <w:t xml:space="preserve">填报单位（盖章）：                                   填报时间：                                                  单位：户  </w:t>
      </w:r>
    </w:p>
    <w:tbl>
      <w:tblPr>
        <w:tblStyle w:val="2"/>
        <w:tblW w:w="14209" w:type="dxa"/>
        <w:jc w:val="center"/>
        <w:tblInd w:w="-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965"/>
        <w:gridCol w:w="817"/>
        <w:gridCol w:w="630"/>
        <w:gridCol w:w="773"/>
        <w:gridCol w:w="1136"/>
        <w:gridCol w:w="773"/>
        <w:gridCol w:w="1267"/>
        <w:gridCol w:w="769"/>
        <w:gridCol w:w="699"/>
        <w:gridCol w:w="847"/>
        <w:gridCol w:w="696"/>
        <w:gridCol w:w="584"/>
        <w:gridCol w:w="854"/>
        <w:gridCol w:w="1031"/>
        <w:gridCol w:w="1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部门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清理对象</w:t>
            </w:r>
          </w:p>
        </w:tc>
        <w:tc>
          <w:tcPr>
            <w:tcW w:w="4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甄别情况</w:t>
            </w:r>
          </w:p>
        </w:tc>
        <w:tc>
          <w:tcPr>
            <w:tcW w:w="5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分类处置情况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1.接收市场监管部门转来的列入经营异常名录的合作社数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2.群众举报违法违规线索的合作社数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3.清理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合作社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总 数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1.无农民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成员实际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参与的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合作社数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2.无实质性生产经营活动的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合作社数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3.因经营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不善停止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运 行 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合作社数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4.涉嫌以合作社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名义骗取套取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国家财政奖补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和项目扶持资金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的合作社数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5.从事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非法金融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活动的合作社数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1.自愿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注销的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合作社数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其中：采用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简易注销方式办理注销的合作社数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2.指导规范办社的合作社数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3.依法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惩处数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其中：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（1）移交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财政部门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依法查处的合作社数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（2）移交发展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改革部门会同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有关业务主管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部门查处的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合作社数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（3）由地方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金融工作部门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会同银保监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部门等查处的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合作社数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农业农村部门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水利部门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  <w:lang w:eastAsia="zh-CN"/>
              </w:rPr>
              <w:t>自然资源</w:t>
            </w: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部门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供销合作社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扶贫部门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汇总数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w w:val="93"/>
                <w:kern w:val="0"/>
                <w:szCs w:val="21"/>
              </w:rPr>
              <w:t>　</w:t>
            </w:r>
          </w:p>
        </w:tc>
      </w:tr>
    </w:tbl>
    <w:p>
      <w:pPr>
        <w:spacing w:beforeLines="50"/>
        <w:ind w:left="-105" w:leftChars="-50"/>
        <w:rPr>
          <w:rFonts w:hint="eastAsia"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填报说明：1.清理合作社总数=接收市场监管部门转来的列入经营异常名录的合作社数+群众举报违法违规线索的合作社数；</w:t>
      </w:r>
      <w:r>
        <w:rPr>
          <w:rFonts w:hint="eastAsia" w:ascii="仿宋_GB2312" w:hAnsi="仿宋_GB2312" w:eastAsia="仿宋_GB2312" w:cs="仿宋_GB2312"/>
          <w:kern w:val="0"/>
          <w:szCs w:val="21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Cs w:val="21"/>
        </w:rPr>
        <w:t xml:space="preserve">          2.一个合作社可以被甄别出一种以上情况；</w:t>
      </w:r>
      <w:r>
        <w:rPr>
          <w:rFonts w:hint="eastAsia" w:ascii="仿宋_GB2312" w:hAnsi="仿宋_GB2312" w:eastAsia="仿宋_GB2312" w:cs="仿宋_GB2312"/>
          <w:kern w:val="0"/>
          <w:szCs w:val="21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Cs w:val="21"/>
        </w:rPr>
        <w:t xml:space="preserve">          3.分类处置合作社总数=自愿注销的合作社数+指导规范办社的合作社数+依法惩处数；</w:t>
      </w:r>
      <w:r>
        <w:rPr>
          <w:rFonts w:hint="eastAsia" w:ascii="仿宋_GB2312" w:hAnsi="仿宋_GB2312" w:eastAsia="仿宋_GB2312" w:cs="仿宋_GB2312"/>
          <w:kern w:val="0"/>
          <w:szCs w:val="21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Cs w:val="21"/>
        </w:rPr>
        <w:t xml:space="preserve">          4.惩处合作社总数=移交财政部门依法查处的合作社数+移交发展改革部门会同有关业务部门查处的合作社数+由地方金融工作部门会同</w:t>
      </w:r>
    </w:p>
    <w:p>
      <w:pPr>
        <w:ind w:firstLine="1155" w:firstLineChars="550"/>
        <w:rPr>
          <w:rFonts w:hint="eastAsia" w:ascii="仿宋_GB2312" w:hAnsi="仿宋_GB2312" w:eastAsia="仿宋_GB2312" w:cs="仿宋_GB2312"/>
          <w:kern w:val="0"/>
          <w:szCs w:val="21"/>
          <w:lang w:eastAsia="zh-CN"/>
        </w:rPr>
        <w:sectPr>
          <w:pgSz w:w="16838" w:h="11906" w:orient="landscape"/>
          <w:pgMar w:top="1531" w:right="1814" w:bottom="1531" w:left="1758" w:header="851" w:footer="1418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0"/>
          <w:szCs w:val="21"/>
        </w:rPr>
        <w:t>银保监部门等查处的合作社数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60BEF"/>
    <w:rsid w:val="7CB6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2019-05-27T07:57:00Z</dcterms:created>
  <dc:creator>左</dc:creator>
  <cp:lastModifiedBy>左</cp:lastModifiedBy>
  <dcterms:modified xsi:type="dcterms:W3CDTF">2019-05-27T07:58:28Z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