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/>
          <w:color w:val="000000"/>
          <w:spacing w:val="20"/>
          <w:sz w:val="30"/>
          <w:szCs w:val="30"/>
        </w:rPr>
      </w:pPr>
      <w:r>
        <w:rPr>
          <w:rFonts w:hint="eastAsia"/>
          <w:color w:val="000000"/>
          <w:spacing w:val="20"/>
          <w:sz w:val="30"/>
          <w:szCs w:val="30"/>
        </w:rPr>
        <w:t>附件1</w:t>
      </w:r>
    </w:p>
    <w:p>
      <w:pPr>
        <w:spacing w:line="600" w:lineRule="exact"/>
        <w:ind w:firstLine="354" w:firstLineChars="98"/>
        <w:rPr>
          <w:rFonts w:hint="eastAsia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/>
          <w:b/>
          <w:bCs/>
          <w:snapToGrid w:val="0"/>
          <w:color w:val="000000"/>
          <w:kern w:val="0"/>
          <w:sz w:val="36"/>
          <w:szCs w:val="36"/>
        </w:rPr>
        <w:t>繁峙县</w:t>
      </w:r>
      <w:r>
        <w:rPr>
          <w:rFonts w:hint="eastAsia"/>
          <w:b/>
          <w:snapToGrid w:val="0"/>
          <w:kern w:val="0"/>
          <w:sz w:val="36"/>
          <w:szCs w:val="36"/>
        </w:rPr>
        <w:t>汇杰人力资源服务有限公司</w:t>
      </w:r>
      <w:r>
        <w:rPr>
          <w:rFonts w:hint="eastAsia"/>
          <w:b/>
          <w:bCs/>
          <w:snapToGrid w:val="0"/>
          <w:color w:val="000000"/>
          <w:kern w:val="0"/>
          <w:sz w:val="36"/>
          <w:szCs w:val="36"/>
        </w:rPr>
        <w:t>社区工作者</w:t>
      </w:r>
    </w:p>
    <w:p>
      <w:pPr>
        <w:spacing w:line="600" w:lineRule="exact"/>
        <w:ind w:firstLine="3054" w:firstLineChars="845"/>
        <w:rPr>
          <w:rFonts w:hint="eastAsia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/>
          <w:b/>
          <w:bCs/>
          <w:snapToGrid w:val="0"/>
          <w:color w:val="000000"/>
          <w:kern w:val="0"/>
          <w:sz w:val="36"/>
          <w:szCs w:val="36"/>
        </w:rPr>
        <w:t>招聘职位表</w:t>
      </w:r>
    </w:p>
    <w:tbl>
      <w:tblPr>
        <w:tblStyle w:val="2"/>
        <w:tblpPr w:leftFromText="180" w:rightFromText="180" w:vertAnchor="text" w:horzAnchor="margin" w:tblpX="108" w:tblpY="518"/>
        <w:tblW w:w="8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224"/>
        <w:gridCol w:w="16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职位编号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岗  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招聘人数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学历要求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管理正职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高中（中专）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及以上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中共党员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繁 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管理副职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高中（中专）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及以上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 限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普通工作人员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全日制大专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及以上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 限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221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管理正职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高中（中专）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及以上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中共党员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砂 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222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管理副职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高中（中专）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及以上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 限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223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普通工作人员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全日制大专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及以上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不 限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B797C"/>
    <w:rsid w:val="2A0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2020-07-28T02:42:00Z</dcterms:created>
  <dc:creator>左</dc:creator>
  <cp:lastModifiedBy>左</cp:lastModifiedBy>
  <dcterms:modified xsi:type="dcterms:W3CDTF">2020-07-28T02:43:13Z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