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繁峙县就业困难人员认定申请表</w:t>
      </w:r>
    </w:p>
    <w:bookmarkEnd w:id="0"/>
    <w:tbl>
      <w:tblPr>
        <w:tblStyle w:val="2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56"/>
        <w:gridCol w:w="572"/>
        <w:gridCol w:w="290"/>
        <w:gridCol w:w="532"/>
        <w:gridCol w:w="864"/>
        <w:gridCol w:w="758"/>
        <w:gridCol w:w="22"/>
        <w:gridCol w:w="1236"/>
        <w:gridCol w:w="437"/>
        <w:gridCol w:w="1060"/>
        <w:gridCol w:w="327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别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5771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文化程度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303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FFFF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户籍性质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FFFF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FFFF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就业创业证编号</w:t>
            </w: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家庭成员情况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与本人关系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工作或学习单位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月收入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9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就业困难类型</w:t>
            </w:r>
          </w:p>
        </w:tc>
        <w:tc>
          <w:tcPr>
            <w:tcW w:w="7800" w:type="dxa"/>
            <w:gridSpan w:val="12"/>
            <w:noWrap w:val="0"/>
            <w:vAlign w:val="top"/>
          </w:tcPr>
          <w:p>
            <w:pPr>
              <w:spacing w:line="42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“4050”人员             </w:t>
            </w:r>
            <w:r>
              <w:rPr>
                <w:rFonts w:hint="eastAsia" w:ascii="宋体" w:hAnsi="宋体"/>
                <w:color w:val="FFFFFF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FFFFFF"/>
                <w:sz w:val="15"/>
                <w:szCs w:val="15"/>
              </w:rPr>
              <w:t xml:space="preserve">1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长期失业人员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FFFFFF"/>
                <w:sz w:val="15"/>
                <w:szCs w:val="15"/>
              </w:rPr>
              <w:t xml:space="preserve">1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“低保家庭”失业人员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困难高校毕业生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2769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社区（村委）意见：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（签章）</w:t>
            </w:r>
          </w:p>
          <w:p>
            <w:pPr>
              <w:spacing w:line="400" w:lineRule="exact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年   月   日</w:t>
            </w:r>
          </w:p>
        </w:tc>
        <w:tc>
          <w:tcPr>
            <w:tcW w:w="288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街道（乡镇）意见：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（签章）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月   日</w:t>
            </w:r>
          </w:p>
        </w:tc>
        <w:tc>
          <w:tcPr>
            <w:tcW w:w="297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人社部门意见：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（签章）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sz w:val="24"/>
        </w:rPr>
        <w:t>注：此表一式两份，有关意见栏内必须填写明确意见并签字盖章，公共就业服务机构、人社部门各留一份。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60F2355F"/>
    <w:rsid w:val="09D467AF"/>
    <w:rsid w:val="60F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2023-09-08T09:26:00Z</dcterms:created>
  <dc:creator>左</dc:creator>
  <cp:lastModifiedBy>左</cp:lastModifiedBy>
  <dcterms:modified xsi:type="dcterms:W3CDTF">2023-09-08T09:27:39Z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C0B4F216BC86459F9E1F945CE8E1B3EC_13</vt:lpwstr>
  </property>
</Properties>
</file>