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14"/>
        <w:gridCol w:w="769"/>
        <w:gridCol w:w="1170"/>
        <w:gridCol w:w="780"/>
        <w:gridCol w:w="142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繁峙县“营商环境体验官”报名表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人员类型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党代表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人大代表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政协委员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基层工作者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社区代表   </w:t>
            </w:r>
            <w:r>
              <w:rPr>
                <w:rStyle w:val="5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重点项目建设单位代表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招商引资企业代表  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民营企业和中小企业代表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自媒体博主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中介机构从业人员代表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¨</w:t>
            </w: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工作简介</w:t>
            </w:r>
          </w:p>
        </w:tc>
        <w:tc>
          <w:tcPr>
            <w:tcW w:w="7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单位推荐理由</w:t>
            </w:r>
          </w:p>
        </w:tc>
        <w:tc>
          <w:tcPr>
            <w:tcW w:w="7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县营商办意见</w:t>
            </w:r>
          </w:p>
        </w:tc>
        <w:tc>
          <w:tcPr>
            <w:tcW w:w="7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DFiMGFmNGZiNDk4MjE2NzQzOGQ1NjUxYzRlZjYifQ=="/>
  </w:docVars>
  <w:rsids>
    <w:rsidRoot w:val="7C665F50"/>
    <w:rsid w:val="7C6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2023-10-24T08:25:00Z</dcterms:created>
  <dc:creator>猪哥哥</dc:creator>
  <cp:lastModifiedBy>猪哥哥</cp:lastModifiedBy>
  <dcterms:modified xsi:type="dcterms:W3CDTF">2023-10-24T08:28:55Z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944A783946DD48AFAC40395C24E1E6D5_11</vt:lpwstr>
  </property>
</Properties>
</file>